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1CF35" w14:textId="77777777" w:rsidR="00E75CB5" w:rsidRPr="003E12D1" w:rsidRDefault="00E75CB5">
      <w:pPr>
        <w:rPr>
          <w:rFonts w:ascii="Calibri" w:hAnsi="Calibri" w:cs="Calibri"/>
        </w:rPr>
      </w:pPr>
      <w:r w:rsidRPr="003E12D1"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1C7F9F61" wp14:editId="34D80B6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81075" cy="883285"/>
            <wp:effectExtent l="0" t="0" r="9525" b="0"/>
            <wp:wrapSquare wrapText="bothSides"/>
            <wp:docPr id="2" name="תמונה 2" descr="https://lh7-us.googleusercontent.com/Aciq3tC5Fq6Ud8hS_mlqmcemrC7qSouHAK_rGWGZvTW9DDmnne_Z0K7wMOUt2Y5uYmYqoSAL25bpHB_wycRdmLr-ixzN3m2KVkXNjdPawaoowNOlsFjJgM-Q4wWwmYjVGDIlTQ_dnQJ6NvnzKKij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us.googleusercontent.com/Aciq3tC5Fq6Ud8hS_mlqmcemrC7qSouHAK_rGWGZvTW9DDmnne_Z0K7wMOUt2Y5uYmYqoSAL25bpHB_wycRdmLr-ixzN3m2KVkXNjdPawaoowNOlsFjJgM-Q4wWwmYjVGDIlTQ_dnQJ6NvnzKKijE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6E1C6" w14:textId="77777777" w:rsidR="00E75CB5" w:rsidRPr="003E12D1" w:rsidRDefault="00E75CB5" w:rsidP="00E75CB5">
      <w:pPr>
        <w:rPr>
          <w:rFonts w:ascii="Calibri" w:hAnsi="Calibri" w:cs="Calibri"/>
        </w:rPr>
      </w:pPr>
    </w:p>
    <w:p w14:paraId="6E302146" w14:textId="77777777" w:rsidR="00E75CB5" w:rsidRPr="003E12D1" w:rsidRDefault="00E75CB5" w:rsidP="00E75CB5">
      <w:pPr>
        <w:rPr>
          <w:rFonts w:ascii="Calibri" w:hAnsi="Calibri" w:cs="Calibri"/>
        </w:rPr>
      </w:pPr>
    </w:p>
    <w:p w14:paraId="180C8580" w14:textId="77777777" w:rsidR="00E75CB5" w:rsidRPr="003E12D1" w:rsidRDefault="00E75CB5" w:rsidP="00E75CB5">
      <w:pPr>
        <w:rPr>
          <w:rFonts w:ascii="Calibri" w:hAnsi="Calibri" w:cs="Calibri"/>
        </w:rPr>
      </w:pPr>
    </w:p>
    <w:p w14:paraId="5D3CA7EF" w14:textId="77777777" w:rsidR="009A335E" w:rsidRPr="009A335E" w:rsidRDefault="00E75CB5" w:rsidP="00E75CB5">
      <w:pPr>
        <w:jc w:val="center"/>
        <w:rPr>
          <w:rFonts w:ascii="Calibri" w:hAnsi="Calibri" w:cs="Calibri"/>
          <w:b/>
          <w:bCs/>
          <w:color w:val="252525"/>
          <w:sz w:val="36"/>
          <w:szCs w:val="36"/>
          <w:shd w:val="clear" w:color="auto" w:fill="FFFFFF"/>
        </w:rPr>
      </w:pPr>
      <w:r w:rsidRPr="009A335E">
        <w:rPr>
          <w:rFonts w:ascii="Calibri" w:hAnsi="Calibri" w:cs="Calibri"/>
          <w:b/>
          <w:bCs/>
          <w:color w:val="252525"/>
          <w:sz w:val="36"/>
          <w:szCs w:val="36"/>
          <w:shd w:val="clear" w:color="auto" w:fill="FFFFFF"/>
          <w:rtl/>
        </w:rPr>
        <w:t xml:space="preserve">קרקס פלורנטין </w:t>
      </w:r>
      <w:r w:rsidR="003E12D1" w:rsidRPr="009A335E">
        <w:rPr>
          <w:rFonts w:ascii="Calibri" w:hAnsi="Calibri" w:cs="Calibri"/>
          <w:b/>
          <w:bCs/>
          <w:color w:val="252525"/>
          <w:sz w:val="36"/>
          <w:szCs w:val="36"/>
          <w:shd w:val="clear" w:color="auto" w:fill="FFFFFF"/>
          <w:rtl/>
        </w:rPr>
        <w:t>מ</w:t>
      </w:r>
      <w:r w:rsidRPr="009A335E">
        <w:rPr>
          <w:rFonts w:ascii="Calibri" w:hAnsi="Calibri" w:cs="Calibri"/>
          <w:b/>
          <w:bCs/>
          <w:color w:val="252525"/>
          <w:sz w:val="36"/>
          <w:szCs w:val="36"/>
          <w:shd w:val="clear" w:color="auto" w:fill="FFFFFF"/>
          <w:rtl/>
        </w:rPr>
        <w:t>ציג</w:t>
      </w:r>
    </w:p>
    <w:p w14:paraId="336A46AF" w14:textId="1C2E2D60" w:rsidR="00447832" w:rsidRPr="003E12D1" w:rsidRDefault="00056323" w:rsidP="00E75CB5">
      <w:pPr>
        <w:jc w:val="center"/>
        <w:rPr>
          <w:rFonts w:ascii="Calibri" w:hAnsi="Calibri" w:cs="Calibri"/>
          <w:b/>
          <w:bCs/>
          <w:color w:val="252525"/>
          <w:sz w:val="96"/>
          <w:szCs w:val="96"/>
          <w:shd w:val="clear" w:color="auto" w:fill="FFFFFF"/>
          <w:rtl/>
        </w:rPr>
      </w:pPr>
      <w:r>
        <w:rPr>
          <w:rFonts w:ascii="Calibri" w:hAnsi="Calibri" w:cs="Calibri" w:hint="cs"/>
          <w:b/>
          <w:bCs/>
          <w:color w:val="252525"/>
          <w:sz w:val="40"/>
          <w:szCs w:val="40"/>
          <w:shd w:val="clear" w:color="auto" w:fill="FFFFFF"/>
          <w:rtl/>
        </w:rPr>
        <w:t>סוכות 2024</w:t>
      </w:r>
      <w:r w:rsidR="00E75CB5" w:rsidRPr="003E12D1">
        <w:rPr>
          <w:rFonts w:ascii="Calibri" w:hAnsi="Calibri" w:cs="Calibri"/>
          <w:b/>
          <w:bCs/>
          <w:color w:val="252525"/>
          <w:sz w:val="131"/>
          <w:szCs w:val="131"/>
          <w:shd w:val="clear" w:color="auto" w:fill="FFFFFF"/>
          <w:rtl/>
        </w:rPr>
        <w:br/>
      </w:r>
      <w:r w:rsidR="009A335E" w:rsidRPr="00056323">
        <w:rPr>
          <w:rFonts w:ascii="Calibri" w:hAnsi="Calibri" w:cs="Calibri"/>
          <w:b/>
          <w:bCs/>
          <w:color w:val="252525"/>
          <w:sz w:val="48"/>
          <w:szCs w:val="48"/>
          <w:shd w:val="clear" w:color="auto" w:fill="FFFFFF"/>
        </w:rPr>
        <w:t>Candy Circus</w:t>
      </w:r>
      <w:r w:rsidR="00E75CB5" w:rsidRPr="00056323">
        <w:rPr>
          <w:rFonts w:ascii="Calibri" w:hAnsi="Calibri" w:cs="Calibri"/>
          <w:b/>
          <w:bCs/>
          <w:color w:val="252525"/>
          <w:sz w:val="48"/>
          <w:szCs w:val="48"/>
          <w:shd w:val="clear" w:color="auto" w:fill="FFFFFF"/>
        </w:rPr>
        <w:t xml:space="preserve"> </w:t>
      </w:r>
    </w:p>
    <w:p w14:paraId="758691CC" w14:textId="469447A1" w:rsidR="00F45421" w:rsidRPr="003E12D1" w:rsidRDefault="009A335E" w:rsidP="00F45421">
      <w:pPr>
        <w:jc w:val="center"/>
        <w:rPr>
          <w:rFonts w:ascii="Calibri" w:hAnsi="Calibri" w:cs="Calibri"/>
          <w:b/>
          <w:bCs/>
          <w:color w:val="252525"/>
          <w:sz w:val="36"/>
          <w:szCs w:val="36"/>
          <w:shd w:val="clear" w:color="auto" w:fill="FFFFFF"/>
          <w:rtl/>
        </w:rPr>
      </w:pPr>
      <w:r>
        <w:rPr>
          <w:rFonts w:ascii="Calibri" w:hAnsi="Calibri" w:cs="Calibri" w:hint="cs"/>
          <w:b/>
          <w:bCs/>
          <w:color w:val="252525"/>
          <w:sz w:val="36"/>
          <w:szCs w:val="36"/>
          <w:shd w:val="clear" w:color="auto" w:fill="FFFFFF"/>
          <w:rtl/>
        </w:rPr>
        <w:t>מופע קרקס</w:t>
      </w:r>
      <w:r w:rsidR="00F45421">
        <w:rPr>
          <w:rFonts w:ascii="Calibri" w:hAnsi="Calibri" w:cs="Calibri" w:hint="cs"/>
          <w:b/>
          <w:bCs/>
          <w:color w:val="252525"/>
          <w:sz w:val="36"/>
          <w:szCs w:val="36"/>
          <w:shd w:val="clear" w:color="auto" w:fill="FFFFFF"/>
          <w:rtl/>
        </w:rPr>
        <w:t xml:space="preserve"> בחוויית צפייה של </w:t>
      </w:r>
      <w:r>
        <w:rPr>
          <w:rFonts w:ascii="Calibri" w:hAnsi="Calibri" w:cs="Calibri" w:hint="cs"/>
          <w:b/>
          <w:bCs/>
          <w:color w:val="252525"/>
          <w:sz w:val="36"/>
          <w:szCs w:val="36"/>
          <w:shd w:val="clear" w:color="auto" w:fill="FFFFFF"/>
          <w:rtl/>
        </w:rPr>
        <w:t xml:space="preserve"> 360 </w:t>
      </w:r>
    </w:p>
    <w:p w14:paraId="4B28565C" w14:textId="2D7CBE6A" w:rsidR="003E12D1" w:rsidRPr="003E12D1" w:rsidRDefault="00937F2E" w:rsidP="00937F2E">
      <w:pPr>
        <w:jc w:val="center"/>
        <w:rPr>
          <w:rFonts w:ascii="Calibri" w:hAnsi="Calibri" w:cs="Calibri"/>
          <w:b/>
          <w:bCs/>
          <w:color w:val="252525"/>
          <w:sz w:val="36"/>
          <w:szCs w:val="36"/>
          <w:shd w:val="clear" w:color="auto" w:fill="FFFFFF"/>
        </w:rPr>
      </w:pPr>
      <w:r>
        <w:rPr>
          <w:rFonts w:ascii="Calibri" w:hAnsi="Calibri" w:cs="Calibri" w:hint="cs"/>
          <w:b/>
          <w:bCs/>
          <w:color w:val="252525"/>
          <w:sz w:val="36"/>
          <w:szCs w:val="36"/>
          <w:shd w:val="clear" w:color="auto" w:fill="FFFFFF"/>
          <w:rtl/>
        </w:rPr>
        <w:t>בין ה-1</w:t>
      </w:r>
      <w:r w:rsidR="00056323">
        <w:rPr>
          <w:rFonts w:ascii="Calibri" w:hAnsi="Calibri" w:cs="Calibri" w:hint="cs"/>
          <w:b/>
          <w:bCs/>
          <w:color w:val="252525"/>
          <w:sz w:val="36"/>
          <w:szCs w:val="36"/>
          <w:shd w:val="clear" w:color="auto" w:fill="FFFFFF"/>
          <w:rtl/>
        </w:rPr>
        <w:t>8</w:t>
      </w:r>
      <w:r>
        <w:rPr>
          <w:rFonts w:ascii="Calibri" w:hAnsi="Calibri" w:cs="Calibri" w:hint="cs"/>
          <w:b/>
          <w:bCs/>
          <w:color w:val="252525"/>
          <w:sz w:val="36"/>
          <w:szCs w:val="36"/>
          <w:shd w:val="clear" w:color="auto" w:fill="FFFFFF"/>
          <w:rtl/>
        </w:rPr>
        <w:t xml:space="preserve"> ועד ה-</w:t>
      </w:r>
      <w:r w:rsidR="00056323">
        <w:rPr>
          <w:rFonts w:ascii="Calibri" w:hAnsi="Calibri" w:cs="Calibri" w:hint="cs"/>
          <w:b/>
          <w:bCs/>
          <w:color w:val="252525"/>
          <w:sz w:val="36"/>
          <w:szCs w:val="36"/>
          <w:shd w:val="clear" w:color="auto" w:fill="FFFFFF"/>
          <w:rtl/>
        </w:rPr>
        <w:t>25</w:t>
      </w:r>
      <w:r w:rsidR="003E12D1">
        <w:rPr>
          <w:rFonts w:ascii="Calibri" w:hAnsi="Calibri" w:cs="Calibri" w:hint="cs"/>
          <w:b/>
          <w:bCs/>
          <w:color w:val="252525"/>
          <w:sz w:val="36"/>
          <w:szCs w:val="36"/>
          <w:shd w:val="clear" w:color="auto" w:fill="FFFFFF"/>
          <w:rtl/>
        </w:rPr>
        <w:t xml:space="preserve"> </w:t>
      </w:r>
      <w:r>
        <w:rPr>
          <w:rFonts w:ascii="Calibri" w:hAnsi="Calibri" w:cs="Calibri" w:hint="cs"/>
          <w:b/>
          <w:bCs/>
          <w:color w:val="252525"/>
          <w:sz w:val="36"/>
          <w:szCs w:val="36"/>
          <w:shd w:val="clear" w:color="auto" w:fill="FFFFFF"/>
          <w:rtl/>
        </w:rPr>
        <w:t>ב</w:t>
      </w:r>
      <w:r w:rsidR="003E12D1" w:rsidRPr="003E12D1">
        <w:rPr>
          <w:rFonts w:ascii="Calibri" w:hAnsi="Calibri" w:cs="Calibri"/>
          <w:b/>
          <w:bCs/>
          <w:color w:val="252525"/>
          <w:sz w:val="36"/>
          <w:szCs w:val="36"/>
          <w:shd w:val="clear" w:color="auto" w:fill="FFFFFF"/>
          <w:rtl/>
        </w:rPr>
        <w:t>א</w:t>
      </w:r>
      <w:r w:rsidR="009A335E">
        <w:rPr>
          <w:rFonts w:ascii="Calibri" w:hAnsi="Calibri" w:cs="Calibri" w:hint="cs"/>
          <w:b/>
          <w:bCs/>
          <w:color w:val="252525"/>
          <w:sz w:val="36"/>
          <w:szCs w:val="36"/>
          <w:shd w:val="clear" w:color="auto" w:fill="FFFFFF"/>
          <w:rtl/>
        </w:rPr>
        <w:t>ו</w:t>
      </w:r>
      <w:r w:rsidR="00056323">
        <w:rPr>
          <w:rFonts w:ascii="Calibri" w:hAnsi="Calibri" w:cs="Calibri" w:hint="cs"/>
          <w:b/>
          <w:bCs/>
          <w:color w:val="252525"/>
          <w:sz w:val="36"/>
          <w:szCs w:val="36"/>
          <w:shd w:val="clear" w:color="auto" w:fill="FFFFFF"/>
          <w:rtl/>
        </w:rPr>
        <w:t>קטובר</w:t>
      </w:r>
      <w:r w:rsidR="003E12D1" w:rsidRPr="003E12D1">
        <w:rPr>
          <w:rFonts w:ascii="Calibri" w:hAnsi="Calibri" w:cs="Calibri"/>
          <w:b/>
          <w:bCs/>
          <w:color w:val="252525"/>
          <w:sz w:val="36"/>
          <w:szCs w:val="36"/>
          <w:shd w:val="clear" w:color="auto" w:fill="FFFFFF"/>
          <w:rtl/>
        </w:rPr>
        <w:t xml:space="preserve"> 2024</w:t>
      </w:r>
    </w:p>
    <w:p w14:paraId="5E3F45D8" w14:textId="21168BA5" w:rsidR="00056323" w:rsidRPr="00B46C8D" w:rsidRDefault="00056323" w:rsidP="00F45421">
      <w:pPr>
        <w:shd w:val="clear" w:color="auto" w:fill="FFFFFF"/>
        <w:spacing w:after="0" w:line="240" w:lineRule="auto"/>
        <w:jc w:val="both"/>
        <w:rPr>
          <w:rFonts w:cstheme="minorHAnsi"/>
          <w:color w:val="252525"/>
          <w:sz w:val="24"/>
          <w:szCs w:val="24"/>
          <w:shd w:val="clear" w:color="auto" w:fill="FFFFFF"/>
          <w:rtl/>
        </w:rPr>
      </w:pPr>
      <w:r w:rsidRPr="00B46C8D">
        <w:rPr>
          <w:rFonts w:cs="Calibri"/>
          <w:color w:val="252525"/>
          <w:sz w:val="24"/>
          <w:szCs w:val="24"/>
          <w:shd w:val="clear" w:color="auto" w:fill="FFFFFF"/>
          <w:rtl/>
        </w:rPr>
        <w:t xml:space="preserve">מופע </w:t>
      </w:r>
      <w:r w:rsidRPr="00B46C8D">
        <w:rPr>
          <w:rFonts w:cstheme="minorHAnsi"/>
          <w:color w:val="252525"/>
          <w:sz w:val="24"/>
          <w:szCs w:val="24"/>
          <w:shd w:val="clear" w:color="auto" w:fill="FFFFFF"/>
        </w:rPr>
        <w:t>Candy Circus</w:t>
      </w:r>
      <w:r w:rsidRPr="00B46C8D">
        <w:rPr>
          <w:rFonts w:cs="Calibri"/>
          <w:color w:val="252525"/>
          <w:sz w:val="24"/>
          <w:szCs w:val="24"/>
          <w:shd w:val="clear" w:color="auto" w:fill="FFFFFF"/>
          <w:rtl/>
        </w:rPr>
        <w:t xml:space="preserve">, מופע קסום </w:t>
      </w:r>
      <w:r>
        <w:rPr>
          <w:rFonts w:cs="Calibri" w:hint="cs"/>
          <w:color w:val="252525"/>
          <w:sz w:val="24"/>
          <w:szCs w:val="24"/>
          <w:shd w:val="clear" w:color="auto" w:fill="FFFFFF"/>
          <w:rtl/>
        </w:rPr>
        <w:t xml:space="preserve">לכל המשפחה </w:t>
      </w:r>
      <w:r w:rsidRPr="00B46C8D">
        <w:rPr>
          <w:rFonts w:cs="Calibri"/>
          <w:color w:val="252525"/>
          <w:sz w:val="24"/>
          <w:szCs w:val="24"/>
          <w:shd w:val="clear" w:color="auto" w:fill="FFFFFF"/>
          <w:rtl/>
        </w:rPr>
        <w:t xml:space="preserve">המפגיש את עולם הקרקס עם עולם הממתקים, בהשתתפות אומני קרקס מרחבי העולם. </w:t>
      </w:r>
      <w:r w:rsidR="00F45421">
        <w:rPr>
          <w:rFonts w:cs="Calibri" w:hint="cs"/>
          <w:color w:val="252525"/>
          <w:sz w:val="24"/>
          <w:szCs w:val="24"/>
          <w:shd w:val="clear" w:color="auto" w:fill="FFFFFF"/>
          <w:rtl/>
        </w:rPr>
        <w:t xml:space="preserve">מופע </w:t>
      </w:r>
      <w:r w:rsidR="00F45421">
        <w:rPr>
          <w:rFonts w:cs="Calibri"/>
          <w:color w:val="252525"/>
          <w:sz w:val="24"/>
          <w:szCs w:val="24"/>
          <w:shd w:val="clear" w:color="auto" w:fill="FFFFFF"/>
        </w:rPr>
        <w:t>Candy Circus</w:t>
      </w:r>
      <w:r w:rsidR="00F45421">
        <w:rPr>
          <w:rFonts w:cs="Calibri" w:hint="cs"/>
          <w:color w:val="252525"/>
          <w:sz w:val="24"/>
          <w:szCs w:val="24"/>
          <w:shd w:val="clear" w:color="auto" w:fill="FFFFFF"/>
          <w:rtl/>
        </w:rPr>
        <w:t xml:space="preserve"> עם </w:t>
      </w:r>
      <w:r w:rsidRPr="00B46C8D">
        <w:rPr>
          <w:rFonts w:cs="Calibri"/>
          <w:color w:val="252525"/>
          <w:sz w:val="24"/>
          <w:szCs w:val="24"/>
          <w:shd w:val="clear" w:color="auto" w:fill="FFFFFF"/>
          <w:rtl/>
        </w:rPr>
        <w:t>חווי</w:t>
      </w:r>
      <w:r>
        <w:rPr>
          <w:rFonts w:cs="Calibri" w:hint="cs"/>
          <w:color w:val="252525"/>
          <w:sz w:val="24"/>
          <w:szCs w:val="24"/>
          <w:shd w:val="clear" w:color="auto" w:fill="FFFFFF"/>
          <w:rtl/>
        </w:rPr>
        <w:t>י</w:t>
      </w:r>
      <w:r w:rsidRPr="00B46C8D">
        <w:rPr>
          <w:rFonts w:cs="Calibri"/>
          <w:color w:val="252525"/>
          <w:sz w:val="24"/>
          <w:szCs w:val="24"/>
          <w:shd w:val="clear" w:color="auto" w:fill="FFFFFF"/>
          <w:rtl/>
        </w:rPr>
        <w:t>ת צפייה</w:t>
      </w:r>
      <w:r>
        <w:rPr>
          <w:rFonts w:cs="Calibri" w:hint="cs"/>
          <w:color w:val="252525"/>
          <w:sz w:val="24"/>
          <w:szCs w:val="24"/>
          <w:shd w:val="clear" w:color="auto" w:fill="FFFFFF"/>
          <w:rtl/>
        </w:rPr>
        <w:t xml:space="preserve"> של</w:t>
      </w:r>
      <w:r w:rsidRPr="00B46C8D">
        <w:rPr>
          <w:rFonts w:cs="Calibri"/>
          <w:color w:val="252525"/>
          <w:sz w:val="24"/>
          <w:szCs w:val="24"/>
          <w:shd w:val="clear" w:color="auto" w:fill="FFFFFF"/>
          <w:rtl/>
        </w:rPr>
        <w:t xml:space="preserve"> 360°</w:t>
      </w:r>
      <w:r>
        <w:rPr>
          <w:rFonts w:cs="Calibri" w:hint="cs"/>
          <w:color w:val="252525"/>
          <w:sz w:val="24"/>
          <w:szCs w:val="24"/>
          <w:shd w:val="clear" w:color="auto" w:fill="FFFFFF"/>
          <w:rtl/>
        </w:rPr>
        <w:t>,</w:t>
      </w:r>
      <w:r w:rsidRPr="00B46C8D">
        <w:rPr>
          <w:rFonts w:cs="Calibri"/>
          <w:color w:val="252525"/>
          <w:sz w:val="24"/>
          <w:szCs w:val="24"/>
          <w:shd w:val="clear" w:color="auto" w:fill="FFFFFF"/>
          <w:rtl/>
        </w:rPr>
        <w:t xml:space="preserve"> קטעי קרקס מהפנטים, דמויות ססגוניות, תפאור</w:t>
      </w:r>
      <w:r>
        <w:rPr>
          <w:rFonts w:cs="Calibri" w:hint="cs"/>
          <w:color w:val="252525"/>
          <w:sz w:val="24"/>
          <w:szCs w:val="24"/>
          <w:shd w:val="clear" w:color="auto" w:fill="FFFFFF"/>
          <w:rtl/>
        </w:rPr>
        <w:t xml:space="preserve">ת </w:t>
      </w:r>
      <w:r w:rsidRPr="00B46C8D">
        <w:rPr>
          <w:rFonts w:cs="Calibri"/>
          <w:color w:val="252525"/>
          <w:sz w:val="24"/>
          <w:szCs w:val="24"/>
          <w:shd w:val="clear" w:color="auto" w:fill="FFFFFF"/>
          <w:rtl/>
        </w:rPr>
        <w:t xml:space="preserve">תלת </w:t>
      </w:r>
      <w:proofErr w:type="spellStart"/>
      <w:r w:rsidRPr="00B46C8D">
        <w:rPr>
          <w:rFonts w:cs="Calibri"/>
          <w:color w:val="252525"/>
          <w:sz w:val="24"/>
          <w:szCs w:val="24"/>
          <w:shd w:val="clear" w:color="auto" w:fill="FFFFFF"/>
          <w:rtl/>
        </w:rPr>
        <w:t>מימד</w:t>
      </w:r>
      <w:proofErr w:type="spellEnd"/>
      <w:r w:rsidRPr="00B46C8D">
        <w:rPr>
          <w:rFonts w:cs="Calibri"/>
          <w:color w:val="252525"/>
          <w:sz w:val="24"/>
          <w:szCs w:val="24"/>
          <w:shd w:val="clear" w:color="auto" w:fill="FFFFFF"/>
          <w:rtl/>
        </w:rPr>
        <w:t xml:space="preserve"> מושקעת ותלבושות מרהיבות</w:t>
      </w:r>
      <w:r>
        <w:rPr>
          <w:rFonts w:cs="Calibri" w:hint="cs"/>
          <w:color w:val="252525"/>
          <w:sz w:val="24"/>
          <w:szCs w:val="24"/>
          <w:shd w:val="clear" w:color="auto" w:fill="FFFFFF"/>
          <w:rtl/>
        </w:rPr>
        <w:t xml:space="preserve">. </w:t>
      </w:r>
      <w:r w:rsidRPr="00B46C8D">
        <w:rPr>
          <w:rFonts w:cs="Calibri"/>
          <w:color w:val="252525"/>
          <w:sz w:val="24"/>
          <w:szCs w:val="24"/>
          <w:shd w:val="clear" w:color="auto" w:fill="FFFFFF"/>
          <w:rtl/>
        </w:rPr>
        <w:t>חוויית קרקס מתוקה במיוחד</w:t>
      </w:r>
      <w:r>
        <w:rPr>
          <w:rFonts w:cs="Calibri" w:hint="cs"/>
          <w:color w:val="252525"/>
          <w:sz w:val="24"/>
          <w:szCs w:val="24"/>
          <w:shd w:val="clear" w:color="auto" w:fill="FFFFFF"/>
          <w:rtl/>
        </w:rPr>
        <w:t xml:space="preserve"> עם אומנים מהעולם</w:t>
      </w:r>
      <w:r w:rsidRPr="00B46C8D">
        <w:rPr>
          <w:rFonts w:cs="Calibri"/>
          <w:color w:val="252525"/>
          <w:sz w:val="24"/>
          <w:szCs w:val="24"/>
          <w:shd w:val="clear" w:color="auto" w:fill="FFFFFF"/>
          <w:rtl/>
        </w:rPr>
        <w:t>.</w:t>
      </w:r>
    </w:p>
    <w:p w14:paraId="3C6757EB" w14:textId="77777777" w:rsidR="00056323" w:rsidRDefault="00056323" w:rsidP="00F45421">
      <w:pPr>
        <w:shd w:val="clear" w:color="auto" w:fill="FFFFFF"/>
        <w:spacing w:after="0" w:line="240" w:lineRule="auto"/>
        <w:jc w:val="both"/>
        <w:rPr>
          <w:rFonts w:cstheme="minorHAnsi"/>
          <w:color w:val="252525"/>
          <w:sz w:val="24"/>
          <w:szCs w:val="24"/>
          <w:shd w:val="clear" w:color="auto" w:fill="FFFFFF"/>
          <w:rtl/>
        </w:rPr>
      </w:pPr>
    </w:p>
    <w:p w14:paraId="2D1491B0" w14:textId="400FAFCC" w:rsidR="00056323" w:rsidRPr="00B46C8D" w:rsidRDefault="00056323" w:rsidP="00F45421">
      <w:pPr>
        <w:shd w:val="clear" w:color="auto" w:fill="FFFFFF"/>
        <w:spacing w:after="0" w:line="240" w:lineRule="auto"/>
        <w:jc w:val="both"/>
        <w:rPr>
          <w:rFonts w:cstheme="minorHAnsi"/>
          <w:color w:val="252525"/>
          <w:sz w:val="24"/>
          <w:szCs w:val="24"/>
          <w:shd w:val="clear" w:color="auto" w:fill="FFFFFF"/>
          <w:rtl/>
        </w:rPr>
      </w:pPr>
      <w:bookmarkStart w:id="0" w:name="_Hlk171344527"/>
      <w:r w:rsidRPr="00646480">
        <w:rPr>
          <w:rFonts w:cstheme="minorHAnsi"/>
          <w:color w:val="252525"/>
          <w:sz w:val="24"/>
          <w:szCs w:val="24"/>
          <w:shd w:val="clear" w:color="auto" w:fill="FFFFFF"/>
          <w:rtl/>
        </w:rPr>
        <w:t>עולם הקרקס ממשיך</w:t>
      </w:r>
      <w:r w:rsidR="00F45421">
        <w:rPr>
          <w:rFonts w:cstheme="minorHAnsi" w:hint="cs"/>
          <w:color w:val="252525"/>
          <w:sz w:val="24"/>
          <w:szCs w:val="24"/>
          <w:shd w:val="clear" w:color="auto" w:fill="FFFFFF"/>
          <w:rtl/>
        </w:rPr>
        <w:t xml:space="preserve"> גם מחוץ למופע</w:t>
      </w:r>
      <w:r w:rsidRPr="00646480">
        <w:rPr>
          <w:rFonts w:cstheme="minorHAnsi"/>
          <w:color w:val="252525"/>
          <w:sz w:val="24"/>
          <w:szCs w:val="24"/>
          <w:shd w:val="clear" w:color="auto" w:fill="FFFFFF"/>
          <w:rtl/>
        </w:rPr>
        <w:t xml:space="preserve"> </w:t>
      </w:r>
      <w:bookmarkEnd w:id="0"/>
      <w:r w:rsidRPr="00646480">
        <w:rPr>
          <w:rFonts w:cstheme="minorHAnsi"/>
          <w:color w:val="252525"/>
          <w:sz w:val="24"/>
          <w:szCs w:val="24"/>
          <w:shd w:val="clear" w:color="auto" w:fill="FFFFFF"/>
          <w:rtl/>
        </w:rPr>
        <w:t xml:space="preserve">עם </w:t>
      </w:r>
      <w:r w:rsidRPr="00646480">
        <w:rPr>
          <w:rFonts w:eastAsia="Times New Roman" w:cstheme="minorHAnsi"/>
          <w:color w:val="222222"/>
          <w:sz w:val="24"/>
          <w:szCs w:val="24"/>
          <w:rtl/>
        </w:rPr>
        <w:t>מ</w:t>
      </w:r>
      <w:r w:rsidRPr="00646480">
        <w:rPr>
          <w:rFonts w:cstheme="minorHAnsi"/>
          <w:color w:val="252525"/>
          <w:sz w:val="24"/>
          <w:szCs w:val="24"/>
          <w:shd w:val="clear" w:color="auto" w:fill="FFFFFF"/>
          <w:rtl/>
        </w:rPr>
        <w:t>תנפחי אקסטרים, מתחמי ישיבה מוצלים, דוכני מזון וממתקים. סדנאות קרקס ייחודיות עם מדריכים מנוסים שיעבירו סדנאות ייחודיות</w:t>
      </w:r>
      <w:r>
        <w:rPr>
          <w:rFonts w:cstheme="minorHAnsi" w:hint="cs"/>
          <w:color w:val="252525"/>
          <w:sz w:val="24"/>
          <w:szCs w:val="24"/>
          <w:shd w:val="clear" w:color="auto" w:fill="FFFFFF"/>
          <w:rtl/>
        </w:rPr>
        <w:t>,</w:t>
      </w:r>
      <w:r w:rsidRPr="00646480">
        <w:rPr>
          <w:rFonts w:cstheme="minorHAnsi"/>
          <w:color w:val="252525"/>
          <w:sz w:val="24"/>
          <w:szCs w:val="24"/>
          <w:shd w:val="clear" w:color="auto" w:fill="FFFFFF"/>
          <w:rtl/>
        </w:rPr>
        <w:t xml:space="preserve"> הכוללות</w:t>
      </w:r>
      <w:r>
        <w:rPr>
          <w:rFonts w:cstheme="minorHAnsi" w:hint="cs"/>
          <w:color w:val="252525"/>
          <w:sz w:val="24"/>
          <w:szCs w:val="24"/>
          <w:shd w:val="clear" w:color="auto" w:fill="FFFFFF"/>
          <w:rtl/>
        </w:rPr>
        <w:t xml:space="preserve">: </w:t>
      </w:r>
      <w:r w:rsidRPr="00646480">
        <w:rPr>
          <w:rFonts w:cstheme="minorHAnsi"/>
          <w:color w:val="252525"/>
          <w:sz w:val="24"/>
          <w:szCs w:val="24"/>
          <w:shd w:val="clear" w:color="auto" w:fill="FFFFFF"/>
          <w:rtl/>
        </w:rPr>
        <w:t xml:space="preserve">טרפז מעופף, חץ וקשת, בועות סבון, הליכה על חבל, פס אקרובטי, הליכה על קביים, ג'אגלינג ועוד הפתעות. </w:t>
      </w:r>
      <w:r w:rsidRPr="00B46C8D">
        <w:rPr>
          <w:rFonts w:cs="Calibri"/>
          <w:color w:val="252525"/>
          <w:sz w:val="24"/>
          <w:szCs w:val="24"/>
          <w:shd w:val="clear" w:color="auto" w:fill="FFFFFF"/>
          <w:rtl/>
        </w:rPr>
        <w:t>את ההפנינג פותח מופע טרפז מעופף של משפחת "</w:t>
      </w:r>
      <w:r w:rsidRPr="00B46C8D">
        <w:rPr>
          <w:rFonts w:cstheme="minorHAnsi"/>
          <w:color w:val="252525"/>
          <w:sz w:val="24"/>
          <w:szCs w:val="24"/>
          <w:shd w:val="clear" w:color="auto" w:fill="FFFFFF"/>
        </w:rPr>
        <w:t xml:space="preserve">flying </w:t>
      </w:r>
      <w:proofErr w:type="spellStart"/>
      <w:r w:rsidRPr="00B46C8D">
        <w:rPr>
          <w:rFonts w:cstheme="minorHAnsi"/>
          <w:color w:val="252525"/>
          <w:sz w:val="24"/>
          <w:szCs w:val="24"/>
          <w:shd w:val="clear" w:color="auto" w:fill="FFFFFF"/>
        </w:rPr>
        <w:t>herniqez</w:t>
      </w:r>
      <w:proofErr w:type="spellEnd"/>
      <w:r w:rsidRPr="00B46C8D">
        <w:rPr>
          <w:rFonts w:cs="Calibri"/>
          <w:color w:val="252525"/>
          <w:sz w:val="24"/>
          <w:szCs w:val="24"/>
          <w:shd w:val="clear" w:color="auto" w:fill="FFFFFF"/>
          <w:rtl/>
        </w:rPr>
        <w:t xml:space="preserve">" זוכי מדליית זהב בפסטיבל </w:t>
      </w:r>
      <w:proofErr w:type="spellStart"/>
      <w:r w:rsidRPr="00B46C8D">
        <w:rPr>
          <w:rFonts w:cs="Calibri"/>
          <w:color w:val="252525"/>
          <w:sz w:val="24"/>
          <w:szCs w:val="24"/>
          <w:shd w:val="clear" w:color="auto" w:fill="FFFFFF"/>
          <w:rtl/>
        </w:rPr>
        <w:t>ז'ירונה</w:t>
      </w:r>
      <w:proofErr w:type="spellEnd"/>
      <w:r w:rsidRPr="00B46C8D">
        <w:rPr>
          <w:rFonts w:cs="Calibri"/>
          <w:color w:val="252525"/>
          <w:sz w:val="24"/>
          <w:szCs w:val="24"/>
          <w:shd w:val="clear" w:color="auto" w:fill="FFFFFF"/>
          <w:rtl/>
        </w:rPr>
        <w:t xml:space="preserve"> שבקטלוניה ספרד.</w:t>
      </w:r>
    </w:p>
    <w:p w14:paraId="2306EE5A" w14:textId="77777777" w:rsidR="00056323" w:rsidRDefault="00056323" w:rsidP="00056323">
      <w:pPr>
        <w:shd w:val="clear" w:color="auto" w:fill="FFFFFF"/>
        <w:spacing w:after="0" w:line="240" w:lineRule="auto"/>
        <w:rPr>
          <w:rFonts w:cs="Calibri"/>
          <w:color w:val="252525"/>
          <w:sz w:val="24"/>
          <w:szCs w:val="24"/>
          <w:shd w:val="clear" w:color="auto" w:fill="FFFFFF"/>
          <w:rtl/>
        </w:rPr>
      </w:pPr>
    </w:p>
    <w:p w14:paraId="0AA299AB" w14:textId="26DE38F9" w:rsidR="00B46C8D" w:rsidRDefault="00B46C8D" w:rsidP="00733CE5">
      <w:pPr>
        <w:pStyle w:val="NormalWeb"/>
        <w:shd w:val="clear" w:color="auto" w:fill="FFFFFF"/>
        <w:bidi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color w:val="252525"/>
          <w:shd w:val="clear" w:color="auto" w:fill="FFFFFF"/>
          <w:rtl/>
        </w:rPr>
      </w:pPr>
      <w:r>
        <w:rPr>
          <w:rFonts w:asciiTheme="minorHAnsi" w:hAnsiTheme="minorHAnsi" w:cstheme="minorHAnsi" w:hint="cs"/>
          <w:color w:val="252525"/>
          <w:shd w:val="clear" w:color="auto" w:fill="FFFFFF"/>
          <w:rtl/>
        </w:rPr>
        <w:t>לינק לטריילר</w:t>
      </w:r>
      <w:r w:rsidR="00F45421">
        <w:rPr>
          <w:rFonts w:asciiTheme="minorHAnsi" w:hAnsiTheme="minorHAnsi" w:cstheme="minorHAnsi" w:hint="cs"/>
          <w:color w:val="252525"/>
          <w:shd w:val="clear" w:color="auto" w:fill="FFFFFF"/>
          <w:rtl/>
        </w:rPr>
        <w:t xml:space="preserve"> </w:t>
      </w:r>
      <w:hyperlink r:id="rId7" w:history="1">
        <w:r w:rsidR="00F45421" w:rsidRPr="00F45421">
          <w:rPr>
            <w:rStyle w:val="Hyperlink"/>
            <w:rFonts w:asciiTheme="minorHAnsi" w:hAnsiTheme="minorHAnsi" w:cstheme="minorHAnsi" w:hint="cs"/>
            <w:shd w:val="clear" w:color="auto" w:fill="FFFFFF"/>
            <w:rtl/>
          </w:rPr>
          <w:t>כאן</w:t>
        </w:r>
      </w:hyperlink>
      <w:r w:rsidR="00F45421">
        <w:rPr>
          <w:rFonts w:asciiTheme="minorHAnsi" w:hAnsiTheme="minorHAnsi" w:cstheme="minorHAnsi" w:hint="cs"/>
          <w:color w:val="252525"/>
          <w:shd w:val="clear" w:color="auto" w:fill="FFFFFF"/>
          <w:rtl/>
        </w:rPr>
        <w:t xml:space="preserve"> </w:t>
      </w:r>
    </w:p>
    <w:p w14:paraId="73E43ADD" w14:textId="77777777" w:rsidR="00B46C8D" w:rsidRDefault="00B46C8D" w:rsidP="00B46C8D">
      <w:pPr>
        <w:pStyle w:val="NormalWeb"/>
        <w:shd w:val="clear" w:color="auto" w:fill="FFFFFF"/>
        <w:bidi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color w:val="252525"/>
          <w:shd w:val="clear" w:color="auto" w:fill="FFFFFF"/>
          <w:rtl/>
        </w:rPr>
      </w:pPr>
    </w:p>
    <w:p w14:paraId="431F229C" w14:textId="37F9FA30" w:rsidR="009A28F1" w:rsidRPr="00B46C8D" w:rsidRDefault="00846B77" w:rsidP="00F06398">
      <w:pPr>
        <w:pStyle w:val="NormalWeb"/>
        <w:shd w:val="clear" w:color="auto" w:fill="FFFFFF"/>
        <w:bidi/>
        <w:spacing w:before="0" w:beforeAutospacing="0" w:after="0" w:afterAutospacing="0"/>
        <w:contextualSpacing/>
        <w:jc w:val="both"/>
        <w:rPr>
          <w:rStyle w:val="Hyperlink"/>
          <w:rFonts w:asciiTheme="minorHAnsi" w:hAnsiTheme="minorHAnsi" w:cstheme="minorHAnsi"/>
          <w:shd w:val="clear" w:color="auto" w:fill="FFFFFF"/>
          <w:rtl/>
        </w:rPr>
      </w:pPr>
      <w:r w:rsidRPr="00646480">
        <w:rPr>
          <w:rFonts w:asciiTheme="minorHAnsi" w:hAnsiTheme="minorHAnsi" w:cstheme="minorHAnsi"/>
          <w:rtl/>
        </w:rPr>
        <w:t>ללוח המופעים המלא ו</w:t>
      </w:r>
      <w:r w:rsidR="00A033D3" w:rsidRPr="00646480">
        <w:rPr>
          <w:rFonts w:asciiTheme="minorHAnsi" w:hAnsiTheme="minorHAnsi" w:cstheme="minorHAnsi"/>
          <w:rtl/>
        </w:rPr>
        <w:t>כרטיסים:</w:t>
      </w:r>
      <w:r w:rsidR="00646480">
        <w:rPr>
          <w:rFonts w:asciiTheme="minorHAnsi" w:hAnsiTheme="minorHAnsi" w:cstheme="minorHAnsi" w:hint="cs"/>
          <w:rtl/>
        </w:rPr>
        <w:t xml:space="preserve"> </w:t>
      </w:r>
      <w:r w:rsidR="00B46C8D">
        <w:rPr>
          <w:rFonts w:asciiTheme="minorHAnsi" w:hAnsiTheme="minorHAnsi" w:cstheme="minorHAnsi"/>
          <w:rtl/>
        </w:rPr>
        <w:fldChar w:fldCharType="begin"/>
      </w:r>
      <w:r w:rsidR="00B46C8D">
        <w:rPr>
          <w:rFonts w:asciiTheme="minorHAnsi" w:hAnsiTheme="minorHAnsi" w:cstheme="minorHAnsi" w:hint="cs"/>
        </w:rPr>
        <w:instrText>HYPERLINK</w:instrText>
      </w:r>
      <w:r w:rsidR="00B46C8D">
        <w:rPr>
          <w:rFonts w:asciiTheme="minorHAnsi" w:hAnsiTheme="minorHAnsi" w:cstheme="minorHAnsi" w:hint="cs"/>
          <w:rtl/>
        </w:rPr>
        <w:instrText xml:space="preserve"> "</w:instrText>
      </w:r>
      <w:r w:rsidR="00B46C8D">
        <w:rPr>
          <w:rFonts w:asciiTheme="minorHAnsi" w:hAnsiTheme="minorHAnsi" w:cstheme="minorHAnsi" w:hint="cs"/>
        </w:rPr>
        <w:instrText>https://flcircus.smarticket.co.il/candy_circus_cecfce865a</w:instrText>
      </w:r>
      <w:r w:rsidR="00B46C8D">
        <w:rPr>
          <w:rFonts w:asciiTheme="minorHAnsi" w:hAnsiTheme="minorHAnsi" w:cstheme="minorHAnsi" w:hint="cs"/>
          <w:rtl/>
        </w:rPr>
        <w:instrText>"</w:instrText>
      </w:r>
      <w:r w:rsidR="00B46C8D">
        <w:rPr>
          <w:rFonts w:asciiTheme="minorHAnsi" w:hAnsiTheme="minorHAnsi" w:cstheme="minorHAnsi"/>
          <w:rtl/>
        </w:rPr>
      </w:r>
      <w:r w:rsidR="00B46C8D">
        <w:rPr>
          <w:rFonts w:asciiTheme="minorHAnsi" w:hAnsiTheme="minorHAnsi" w:cstheme="minorHAnsi"/>
          <w:rtl/>
        </w:rPr>
        <w:fldChar w:fldCharType="separate"/>
      </w:r>
      <w:r w:rsidR="00646480" w:rsidRPr="00B46C8D">
        <w:rPr>
          <w:rStyle w:val="Hyperlink"/>
          <w:rFonts w:asciiTheme="minorHAnsi" w:hAnsiTheme="minorHAnsi" w:cstheme="minorHAnsi" w:hint="cs"/>
          <w:rtl/>
        </w:rPr>
        <w:t>לינק</w:t>
      </w:r>
    </w:p>
    <w:p w14:paraId="4CBB4ECE" w14:textId="75CF0002" w:rsidR="00056323" w:rsidRPr="00056323" w:rsidRDefault="00B46C8D" w:rsidP="00056323">
      <w:pPr>
        <w:shd w:val="clear" w:color="auto" w:fill="FFFFFF"/>
        <w:spacing w:after="0" w:line="240" w:lineRule="auto"/>
        <w:rPr>
          <w:rFonts w:cs="Calibri"/>
          <w:color w:val="252525"/>
          <w:sz w:val="24"/>
          <w:szCs w:val="24"/>
          <w:shd w:val="clear" w:color="auto" w:fill="FFFFFF"/>
          <w:rtl/>
        </w:rPr>
      </w:pPr>
      <w:r>
        <w:rPr>
          <w:rFonts w:cstheme="minorHAnsi"/>
          <w:rtl/>
        </w:rPr>
        <w:fldChar w:fldCharType="end"/>
      </w:r>
      <w:r w:rsidR="00056323" w:rsidRPr="00056323">
        <w:rPr>
          <w:rFonts w:cs="Calibri"/>
          <w:color w:val="252525"/>
          <w:sz w:val="24"/>
          <w:szCs w:val="24"/>
          <w:shd w:val="clear" w:color="auto" w:fill="FFFFFF"/>
          <w:rtl/>
        </w:rPr>
        <w:t xml:space="preserve"> </w:t>
      </w:r>
      <w:r w:rsidR="00056323" w:rsidRPr="00B46C8D">
        <w:rPr>
          <w:rFonts w:cs="Calibri"/>
          <w:color w:val="252525"/>
          <w:sz w:val="24"/>
          <w:szCs w:val="24"/>
          <w:shd w:val="clear" w:color="auto" w:fill="FFFFFF"/>
          <w:rtl/>
        </w:rPr>
        <w:t xml:space="preserve">אורך המופע 60 דקות ללא הפסקה חוויית צפייה של 360 מעלות </w:t>
      </w:r>
    </w:p>
    <w:p w14:paraId="5B2586BB" w14:textId="5D9889BE" w:rsidR="00056323" w:rsidRPr="00F45421" w:rsidRDefault="00056323" w:rsidP="00F45421">
      <w:pPr>
        <w:shd w:val="clear" w:color="auto" w:fill="FFFFFF"/>
        <w:spacing w:after="0" w:line="240" w:lineRule="auto"/>
        <w:rPr>
          <w:rFonts w:cstheme="minorHAnsi"/>
          <w:color w:val="252525"/>
          <w:sz w:val="24"/>
          <w:szCs w:val="24"/>
          <w:shd w:val="clear" w:color="auto" w:fill="FFFFFF"/>
          <w:rtl/>
        </w:rPr>
      </w:pPr>
      <w:r w:rsidRPr="00B46C8D">
        <w:rPr>
          <w:rFonts w:cs="Calibri"/>
          <w:color w:val="252525"/>
          <w:sz w:val="24"/>
          <w:szCs w:val="24"/>
          <w:shd w:val="clear" w:color="auto" w:fill="FFFFFF"/>
          <w:rtl/>
        </w:rPr>
        <w:t xml:space="preserve">*גיל שנתיים ומעלה מחייב בכרטיס </w:t>
      </w:r>
      <w:r>
        <w:rPr>
          <w:rFonts w:cs="Calibri" w:hint="cs"/>
          <w:color w:val="252525"/>
          <w:sz w:val="24"/>
          <w:szCs w:val="24"/>
          <w:shd w:val="clear" w:color="auto" w:fill="FFFFFF"/>
          <w:rtl/>
        </w:rPr>
        <w:t xml:space="preserve"> </w:t>
      </w:r>
    </w:p>
    <w:p w14:paraId="0A31E53D" w14:textId="40B39C57" w:rsidR="00A033D3" w:rsidRPr="00646480" w:rsidRDefault="00F06398" w:rsidP="00056323">
      <w:pPr>
        <w:pStyle w:val="NormalWeb"/>
        <w:shd w:val="clear" w:color="auto" w:fill="FFFFFF"/>
        <w:bidi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rtl/>
        </w:rPr>
      </w:pPr>
      <w:r w:rsidRPr="00646480">
        <w:rPr>
          <w:rFonts w:asciiTheme="minorHAnsi" w:hAnsiTheme="minorHAnsi" w:cstheme="minorHAnsi"/>
          <w:rtl/>
        </w:rPr>
        <w:t xml:space="preserve">מחיר כרטיס: החל מ- </w:t>
      </w:r>
      <w:r w:rsidR="00056323">
        <w:rPr>
          <w:rFonts w:asciiTheme="minorHAnsi" w:hAnsiTheme="minorHAnsi" w:cstheme="minorHAnsi" w:hint="cs"/>
          <w:rtl/>
        </w:rPr>
        <w:t>7</w:t>
      </w:r>
      <w:r w:rsidRPr="00646480">
        <w:rPr>
          <w:rFonts w:asciiTheme="minorHAnsi" w:hAnsiTheme="minorHAnsi" w:cstheme="minorHAnsi"/>
          <w:rtl/>
        </w:rPr>
        <w:t>9 ₪, ה</w:t>
      </w:r>
      <w:r w:rsidR="00056323">
        <w:rPr>
          <w:rFonts w:asciiTheme="minorHAnsi" w:hAnsiTheme="minorHAnsi" w:cstheme="minorHAnsi" w:hint="cs"/>
          <w:rtl/>
        </w:rPr>
        <w:t>נחות והטבות</w:t>
      </w:r>
      <w:r w:rsidRPr="00646480">
        <w:rPr>
          <w:rFonts w:asciiTheme="minorHAnsi" w:hAnsiTheme="minorHAnsi" w:cstheme="minorHAnsi"/>
          <w:rtl/>
        </w:rPr>
        <w:t xml:space="preserve"> דרך ועדי עובדים, מועדוני צרכנות וכרטיסי אשראי. </w:t>
      </w:r>
    </w:p>
    <w:p w14:paraId="11CEC2C8" w14:textId="3A7BA3B5" w:rsidR="00C616EE" w:rsidRPr="00646480" w:rsidRDefault="00A033D3" w:rsidP="00F0639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Theme="minorHAnsi" w:hAnsiTheme="minorHAnsi" w:cstheme="minorHAnsi"/>
          <w:rtl/>
        </w:rPr>
      </w:pPr>
      <w:r w:rsidRPr="00646480">
        <w:rPr>
          <w:rFonts w:asciiTheme="minorHAnsi" w:hAnsiTheme="minorHAnsi" w:cstheme="minorHAnsi"/>
          <w:rtl/>
        </w:rPr>
        <w:t>תאריכים:</w:t>
      </w:r>
    </w:p>
    <w:p w14:paraId="0637EA84" w14:textId="47CE0E1D" w:rsidR="00060391" w:rsidRPr="00646480" w:rsidRDefault="00F06398" w:rsidP="00F06398">
      <w:pPr>
        <w:pStyle w:val="NormalWeb"/>
        <w:shd w:val="clear" w:color="auto" w:fill="FFFFFF"/>
        <w:tabs>
          <w:tab w:val="left" w:pos="3046"/>
        </w:tabs>
        <w:bidi/>
        <w:spacing w:before="0" w:beforeAutospacing="0" w:after="0" w:afterAutospacing="0"/>
        <w:jc w:val="both"/>
        <w:rPr>
          <w:rFonts w:asciiTheme="minorHAnsi" w:hAnsiTheme="minorHAnsi" w:cstheme="minorHAnsi"/>
          <w:rtl/>
        </w:rPr>
      </w:pPr>
      <w:r w:rsidRPr="00646480">
        <w:rPr>
          <w:rFonts w:asciiTheme="minorHAnsi" w:hAnsiTheme="minorHAnsi" w:cstheme="minorHAnsi"/>
          <w:rtl/>
        </w:rPr>
        <w:t>1</w:t>
      </w:r>
      <w:r w:rsidR="00056323">
        <w:rPr>
          <w:rFonts w:asciiTheme="minorHAnsi" w:hAnsiTheme="minorHAnsi" w:cstheme="minorHAnsi" w:hint="cs"/>
          <w:rtl/>
        </w:rPr>
        <w:t>8</w:t>
      </w:r>
      <w:r w:rsidRPr="00646480">
        <w:rPr>
          <w:rFonts w:asciiTheme="minorHAnsi" w:hAnsiTheme="minorHAnsi" w:cstheme="minorHAnsi"/>
          <w:rtl/>
        </w:rPr>
        <w:t>.</w:t>
      </w:r>
      <w:r w:rsidR="00056323">
        <w:rPr>
          <w:rFonts w:asciiTheme="minorHAnsi" w:hAnsiTheme="minorHAnsi" w:cstheme="minorHAnsi" w:hint="cs"/>
          <w:rtl/>
        </w:rPr>
        <w:t>10</w:t>
      </w:r>
      <w:r w:rsidRPr="00646480">
        <w:rPr>
          <w:rFonts w:asciiTheme="minorHAnsi" w:hAnsiTheme="minorHAnsi" w:cstheme="minorHAnsi"/>
          <w:rtl/>
        </w:rPr>
        <w:t>.24-2</w:t>
      </w:r>
      <w:r w:rsidR="00056323">
        <w:rPr>
          <w:rFonts w:asciiTheme="minorHAnsi" w:hAnsiTheme="minorHAnsi" w:cstheme="minorHAnsi" w:hint="cs"/>
          <w:rtl/>
        </w:rPr>
        <w:t>5</w:t>
      </w:r>
      <w:r w:rsidRPr="00646480">
        <w:rPr>
          <w:rFonts w:asciiTheme="minorHAnsi" w:hAnsiTheme="minorHAnsi" w:cstheme="minorHAnsi"/>
          <w:rtl/>
        </w:rPr>
        <w:t>.</w:t>
      </w:r>
      <w:r w:rsidR="00056323">
        <w:rPr>
          <w:rFonts w:asciiTheme="minorHAnsi" w:hAnsiTheme="minorHAnsi" w:cstheme="minorHAnsi" w:hint="cs"/>
          <w:rtl/>
        </w:rPr>
        <w:t>10</w:t>
      </w:r>
      <w:r w:rsidRPr="00646480">
        <w:rPr>
          <w:rFonts w:asciiTheme="minorHAnsi" w:hAnsiTheme="minorHAnsi" w:cstheme="minorHAnsi"/>
          <w:rtl/>
        </w:rPr>
        <w:t xml:space="preserve">.24 </w:t>
      </w:r>
      <w:r w:rsidR="00060391" w:rsidRPr="00646480">
        <w:rPr>
          <w:rFonts w:asciiTheme="minorHAnsi" w:hAnsiTheme="minorHAnsi" w:cstheme="minorHAnsi"/>
          <w:rtl/>
        </w:rPr>
        <w:t xml:space="preserve">אוהל הקרקס פתח תקווה </w:t>
      </w:r>
    </w:p>
    <w:p w14:paraId="64DD36BC" w14:textId="58D3C535" w:rsidR="00F06398" w:rsidRDefault="00056323" w:rsidP="00F06398">
      <w:pPr>
        <w:pStyle w:val="NormalWeb"/>
        <w:shd w:val="clear" w:color="auto" w:fill="FFFFFF"/>
        <w:tabs>
          <w:tab w:val="left" w:pos="3046"/>
        </w:tabs>
        <w:bidi/>
        <w:spacing w:before="0" w:beforeAutospacing="0" w:after="0" w:afterAutospacing="0"/>
        <w:jc w:val="both"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 w:hint="cs"/>
          <w:rtl/>
        </w:rPr>
        <w:t>יום</w:t>
      </w:r>
      <w:r w:rsidR="00F06398" w:rsidRPr="00646480">
        <w:rPr>
          <w:rFonts w:asciiTheme="minorHAnsi" w:hAnsiTheme="minorHAnsi" w:cstheme="minorHAnsi"/>
          <w:rtl/>
        </w:rPr>
        <w:t xml:space="preserve"> שישי</w:t>
      </w:r>
      <w:r>
        <w:rPr>
          <w:rFonts w:asciiTheme="minorHAnsi" w:hAnsiTheme="minorHAnsi" w:cstheme="minorHAnsi" w:hint="cs"/>
          <w:rtl/>
        </w:rPr>
        <w:t>, 18.10.24</w:t>
      </w:r>
      <w:r w:rsidR="00F06398" w:rsidRPr="00646480">
        <w:rPr>
          <w:rFonts w:asciiTheme="minorHAnsi" w:hAnsiTheme="minorHAnsi" w:cstheme="minorHAnsi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 xml:space="preserve">בשעות </w:t>
      </w:r>
      <w:r w:rsidR="00F06398" w:rsidRPr="00056323">
        <w:rPr>
          <w:rFonts w:asciiTheme="minorHAnsi" w:hAnsiTheme="minorHAnsi" w:cstheme="minorHAnsi"/>
          <w:rtl/>
        </w:rPr>
        <w:t xml:space="preserve">10.30, 12.30, </w:t>
      </w:r>
      <w:r w:rsidRPr="00056323">
        <w:rPr>
          <w:rFonts w:asciiTheme="minorHAnsi" w:hAnsiTheme="minorHAnsi" w:cstheme="minorHAnsi" w:hint="cs"/>
          <w:rtl/>
        </w:rPr>
        <w:t>14.30</w:t>
      </w:r>
    </w:p>
    <w:p w14:paraId="67BE9E4A" w14:textId="78F0B104" w:rsidR="00F45421" w:rsidRDefault="00F45421" w:rsidP="00F45421">
      <w:pPr>
        <w:pStyle w:val="NormalWeb"/>
        <w:shd w:val="clear" w:color="auto" w:fill="FFFFFF"/>
        <w:tabs>
          <w:tab w:val="left" w:pos="3046"/>
        </w:tabs>
        <w:bidi/>
        <w:spacing w:before="0" w:beforeAutospacing="0" w:after="0" w:afterAutospacing="0"/>
        <w:jc w:val="both"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 w:hint="cs"/>
          <w:rtl/>
        </w:rPr>
        <w:t>יום ראשון, 20.10.24 בשעה 10.30</w:t>
      </w:r>
    </w:p>
    <w:p w14:paraId="2A606D9C" w14:textId="1435D872" w:rsidR="00F45421" w:rsidRDefault="00F45421" w:rsidP="00F45421">
      <w:pPr>
        <w:pStyle w:val="NormalWeb"/>
        <w:shd w:val="clear" w:color="auto" w:fill="FFFFFF"/>
        <w:tabs>
          <w:tab w:val="left" w:pos="3046"/>
        </w:tabs>
        <w:bidi/>
        <w:spacing w:before="0" w:beforeAutospacing="0" w:after="0" w:afterAutospacing="0"/>
        <w:jc w:val="both"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 w:hint="cs"/>
          <w:rtl/>
        </w:rPr>
        <w:t>יום שני, 21.10.24, בשעה 10.30</w:t>
      </w:r>
    </w:p>
    <w:p w14:paraId="26F3A210" w14:textId="29004443" w:rsidR="00F45421" w:rsidRDefault="00F45421" w:rsidP="00F45421">
      <w:pPr>
        <w:pStyle w:val="NormalWeb"/>
        <w:shd w:val="clear" w:color="auto" w:fill="FFFFFF"/>
        <w:tabs>
          <w:tab w:val="left" w:pos="3046"/>
        </w:tabs>
        <w:bidi/>
        <w:spacing w:before="0" w:beforeAutospacing="0" w:after="0" w:afterAutospacing="0"/>
        <w:jc w:val="both"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 w:hint="cs"/>
          <w:rtl/>
        </w:rPr>
        <w:t>יום שלישי, 22.10.24 בשעה 12.30</w:t>
      </w:r>
    </w:p>
    <w:p w14:paraId="754489CC" w14:textId="12AD6721" w:rsidR="00F45421" w:rsidRDefault="00F45421" w:rsidP="00F45421">
      <w:pPr>
        <w:pStyle w:val="NormalWeb"/>
        <w:shd w:val="clear" w:color="auto" w:fill="FFFFFF"/>
        <w:tabs>
          <w:tab w:val="left" w:pos="3046"/>
        </w:tabs>
        <w:bidi/>
        <w:spacing w:before="0" w:beforeAutospacing="0" w:after="0" w:afterAutospacing="0"/>
        <w:jc w:val="both"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 w:hint="cs"/>
          <w:rtl/>
        </w:rPr>
        <w:t>יום רביעי, 23.10.24 בשעות 10.30, 12.30, 14.30</w:t>
      </w:r>
    </w:p>
    <w:p w14:paraId="6FADF50B" w14:textId="4B14778F" w:rsidR="00056323" w:rsidRPr="00646480" w:rsidRDefault="00056323" w:rsidP="00056323">
      <w:pPr>
        <w:pStyle w:val="NormalWeb"/>
        <w:shd w:val="clear" w:color="auto" w:fill="FFFFFF"/>
        <w:tabs>
          <w:tab w:val="left" w:pos="3046"/>
        </w:tabs>
        <w:bidi/>
        <w:spacing w:before="0" w:beforeAutospacing="0" w:after="0" w:afterAutospacing="0"/>
        <w:jc w:val="both"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 w:hint="cs"/>
          <w:rtl/>
        </w:rPr>
        <w:t>יום שישי, 25.10.24 בשעה 14.00</w:t>
      </w:r>
    </w:p>
    <w:p w14:paraId="6B747A07" w14:textId="611D50D1" w:rsidR="00846B77" w:rsidRPr="00646480" w:rsidRDefault="00F06398" w:rsidP="00646480">
      <w:pPr>
        <w:pStyle w:val="NormalWeb"/>
        <w:shd w:val="clear" w:color="auto" w:fill="FFFFFF"/>
        <w:tabs>
          <w:tab w:val="left" w:pos="3046"/>
        </w:tabs>
        <w:bidi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46480">
        <w:rPr>
          <w:rFonts w:asciiTheme="minorHAnsi" w:hAnsiTheme="minorHAnsi" w:cstheme="minorHAnsi"/>
          <w:rtl/>
        </w:rPr>
        <w:t xml:space="preserve">כתובת: המפלסים 23, </w:t>
      </w:r>
      <w:proofErr w:type="spellStart"/>
      <w:r w:rsidRPr="00646480">
        <w:rPr>
          <w:rFonts w:asciiTheme="minorHAnsi" w:hAnsiTheme="minorHAnsi" w:cstheme="minorHAnsi"/>
          <w:rtl/>
        </w:rPr>
        <w:t>קרית</w:t>
      </w:r>
      <w:proofErr w:type="spellEnd"/>
      <w:r w:rsidRPr="00646480">
        <w:rPr>
          <w:rFonts w:asciiTheme="minorHAnsi" w:hAnsiTheme="minorHAnsi" w:cstheme="minorHAnsi"/>
          <w:rtl/>
        </w:rPr>
        <w:t xml:space="preserve"> אריה, פתח תקווה, צמוד לתחנת הרכבת קריית אריה ולקו האדום של הרכבת הקלה. רק 15 דקות מתל אביב. </w:t>
      </w:r>
    </w:p>
    <w:sectPr w:rsidR="00846B77" w:rsidRPr="00646480" w:rsidSect="00954526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4660D" w14:textId="77777777" w:rsidR="00E74ED4" w:rsidRDefault="00E74ED4" w:rsidP="00E75CB5">
      <w:pPr>
        <w:spacing w:after="0" w:line="240" w:lineRule="auto"/>
      </w:pPr>
      <w:r>
        <w:separator/>
      </w:r>
    </w:p>
  </w:endnote>
  <w:endnote w:type="continuationSeparator" w:id="0">
    <w:p w14:paraId="2EF23885" w14:textId="77777777" w:rsidR="00E74ED4" w:rsidRDefault="00E74ED4" w:rsidP="00E7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30790" w14:textId="77777777" w:rsidR="00E74ED4" w:rsidRDefault="00E74ED4" w:rsidP="00E75CB5">
      <w:pPr>
        <w:spacing w:after="0" w:line="240" w:lineRule="auto"/>
      </w:pPr>
      <w:r>
        <w:separator/>
      </w:r>
    </w:p>
  </w:footnote>
  <w:footnote w:type="continuationSeparator" w:id="0">
    <w:p w14:paraId="269F0B64" w14:textId="77777777" w:rsidR="00E74ED4" w:rsidRDefault="00E74ED4" w:rsidP="00E75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E224A" w14:textId="77777777" w:rsidR="00E75CB5" w:rsidRPr="00E75CB5" w:rsidRDefault="00E75CB5" w:rsidP="00E75CB5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CB5"/>
    <w:rsid w:val="0003198E"/>
    <w:rsid w:val="00056323"/>
    <w:rsid w:val="00060391"/>
    <w:rsid w:val="00064F9D"/>
    <w:rsid w:val="000C753E"/>
    <w:rsid w:val="000E6186"/>
    <w:rsid w:val="00124564"/>
    <w:rsid w:val="00144C38"/>
    <w:rsid w:val="00155007"/>
    <w:rsid w:val="001A3FC7"/>
    <w:rsid w:val="002253D4"/>
    <w:rsid w:val="002A547D"/>
    <w:rsid w:val="00371FBD"/>
    <w:rsid w:val="003A6C58"/>
    <w:rsid w:val="003B2717"/>
    <w:rsid w:val="003E12D1"/>
    <w:rsid w:val="00447832"/>
    <w:rsid w:val="00460288"/>
    <w:rsid w:val="0047515B"/>
    <w:rsid w:val="004C76F8"/>
    <w:rsid w:val="00546CAF"/>
    <w:rsid w:val="00574069"/>
    <w:rsid w:val="005D4D19"/>
    <w:rsid w:val="0061702E"/>
    <w:rsid w:val="00646480"/>
    <w:rsid w:val="00674463"/>
    <w:rsid w:val="00702D6E"/>
    <w:rsid w:val="00733CE5"/>
    <w:rsid w:val="00782846"/>
    <w:rsid w:val="00782D77"/>
    <w:rsid w:val="007F22A4"/>
    <w:rsid w:val="008272BA"/>
    <w:rsid w:val="00846B77"/>
    <w:rsid w:val="00937F2E"/>
    <w:rsid w:val="00954526"/>
    <w:rsid w:val="009A28F1"/>
    <w:rsid w:val="009A335E"/>
    <w:rsid w:val="009B7BBE"/>
    <w:rsid w:val="009D77A6"/>
    <w:rsid w:val="00A033D3"/>
    <w:rsid w:val="00A153B4"/>
    <w:rsid w:val="00B458C5"/>
    <w:rsid w:val="00B46C8D"/>
    <w:rsid w:val="00B743C9"/>
    <w:rsid w:val="00BA2707"/>
    <w:rsid w:val="00BB4E76"/>
    <w:rsid w:val="00C021DC"/>
    <w:rsid w:val="00C46817"/>
    <w:rsid w:val="00C616EE"/>
    <w:rsid w:val="00CD33BA"/>
    <w:rsid w:val="00D46489"/>
    <w:rsid w:val="00DF36A5"/>
    <w:rsid w:val="00E0232C"/>
    <w:rsid w:val="00E74ED4"/>
    <w:rsid w:val="00E75CB5"/>
    <w:rsid w:val="00E834B4"/>
    <w:rsid w:val="00EA540C"/>
    <w:rsid w:val="00EB3851"/>
    <w:rsid w:val="00F06398"/>
    <w:rsid w:val="00F45421"/>
    <w:rsid w:val="00F5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B975F"/>
  <w15:chartTrackingRefBased/>
  <w15:docId w15:val="{71EE626F-5ABA-4401-B460-D69F37EF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75CB5"/>
  </w:style>
  <w:style w:type="paragraph" w:styleId="a5">
    <w:name w:val="footer"/>
    <w:basedOn w:val="a"/>
    <w:link w:val="a6"/>
    <w:uiPriority w:val="99"/>
    <w:unhideWhenUsed/>
    <w:rsid w:val="00E75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75CB5"/>
  </w:style>
  <w:style w:type="paragraph" w:styleId="NormalWeb">
    <w:name w:val="Normal (Web)"/>
    <w:basedOn w:val="a"/>
    <w:uiPriority w:val="99"/>
    <w:unhideWhenUsed/>
    <w:rsid w:val="009A28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546CA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033D3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0563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1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29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8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7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Wd4bOaTbZk&amp;ab_channel=%D7%A7%D7%A8%D7%A7%D7%A1%D7%A4%D7%9C%D7%95%D7%A8%D7%A0%D7%98%D7%99%D7%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Karen Lev</cp:lastModifiedBy>
  <cp:revision>4</cp:revision>
  <dcterms:created xsi:type="dcterms:W3CDTF">2024-10-04T07:24:00Z</dcterms:created>
  <dcterms:modified xsi:type="dcterms:W3CDTF">2024-10-04T15:45:00Z</dcterms:modified>
</cp:coreProperties>
</file>